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66D46" w14:textId="77777777" w:rsidR="00063A42" w:rsidRPr="00063A42" w:rsidRDefault="00063A42" w:rsidP="00063A42">
      <w:pPr>
        <w:spacing w:after="0" w:line="240" w:lineRule="auto"/>
        <w:rPr>
          <w:b/>
          <w:bCs/>
        </w:rPr>
      </w:pPr>
      <w:r w:rsidRPr="00063A42">
        <w:rPr>
          <w:b/>
          <w:bCs/>
        </w:rPr>
        <w:t>50+ OBVODOVÁ LABORATOŘ</w:t>
      </w:r>
    </w:p>
    <w:p w14:paraId="246F12E2" w14:textId="77777777" w:rsidR="00063A42" w:rsidRDefault="00063A42" w:rsidP="00063A42">
      <w:pPr>
        <w:spacing w:after="0" w:line="240" w:lineRule="auto"/>
        <w:rPr>
          <w:b/>
          <w:bCs/>
        </w:rPr>
      </w:pPr>
    </w:p>
    <w:p w14:paraId="2C1DE698" w14:textId="398E5567" w:rsidR="00063A42" w:rsidRDefault="00063A42" w:rsidP="00063A42">
      <w:pPr>
        <w:spacing w:after="0" w:line="240" w:lineRule="auto"/>
        <w:rPr>
          <w:b/>
          <w:bCs/>
        </w:rPr>
      </w:pPr>
      <w:r>
        <w:rPr>
          <w:b/>
          <w:bCs/>
        </w:rPr>
        <w:t>ÚVOD</w:t>
      </w:r>
    </w:p>
    <w:p w14:paraId="359894B9" w14:textId="77777777" w:rsidR="00063A42" w:rsidRPr="00063A42" w:rsidRDefault="00063A42" w:rsidP="00063A42">
      <w:pPr>
        <w:spacing w:after="0" w:line="240" w:lineRule="auto"/>
        <w:rPr>
          <w:b/>
          <w:bCs/>
        </w:rPr>
      </w:pPr>
    </w:p>
    <w:p w14:paraId="0F343AE3" w14:textId="77777777" w:rsidR="00063A42" w:rsidRPr="00063A42" w:rsidRDefault="00063A42" w:rsidP="00063A42">
      <w:pPr>
        <w:spacing w:after="0" w:line="240" w:lineRule="auto"/>
        <w:rPr>
          <w:b/>
          <w:bCs/>
        </w:rPr>
      </w:pPr>
      <w:r w:rsidRPr="00063A42">
        <w:rPr>
          <w:b/>
          <w:bCs/>
        </w:rPr>
        <w:t>TRONEX® – Připojení k obvodu</w:t>
      </w:r>
    </w:p>
    <w:p w14:paraId="61C3C5E5" w14:textId="77777777" w:rsidR="00063A42" w:rsidRDefault="00063A42" w:rsidP="00063A42">
      <w:pPr>
        <w:spacing w:after="0" w:line="240" w:lineRule="auto"/>
      </w:pPr>
    </w:p>
    <w:p w14:paraId="2E8BBB35" w14:textId="77777777" w:rsidR="00063A42" w:rsidRDefault="00063A42" w:rsidP="00063A42">
      <w:pPr>
        <w:spacing w:after="0" w:line="240" w:lineRule="auto"/>
      </w:pPr>
      <w:r>
        <w:t>S potěšením vás zveme k vyzkoušení této připravené elektronické stavebnice vhodné pro děti od 8 let. Budete ohromeni, co se můžete naučit, protože experiment představuje realistický koncept elektroniky a elektřiny. Určitě vám umožní seznámit se s potřebnými elektronickými součástkami, obvody a teoriemi, stejně jako se základními principy elektroniky – elektřinou, napětím, proudem, odporem, magnetismem a dalšími elektrickými obvody a teoriemi.</w:t>
      </w:r>
    </w:p>
    <w:p w14:paraId="4199B200" w14:textId="77777777" w:rsidR="00063A42" w:rsidRDefault="00063A42" w:rsidP="00063A42">
      <w:pPr>
        <w:spacing w:after="0" w:line="240" w:lineRule="auto"/>
      </w:pPr>
    </w:p>
    <w:p w14:paraId="404E8A5C" w14:textId="77777777" w:rsidR="00063A42" w:rsidRDefault="00063A42" w:rsidP="00063A42">
      <w:pPr>
        <w:spacing w:after="0" w:line="240" w:lineRule="auto"/>
      </w:pPr>
      <w:r>
        <w:t>Nevadí, pokud nemáte žádné znalosti o elektronice a plně nerozumíte tomu, jak všechny experimenty fungují. Jakmile začnete, budete si moci prohloubit znalosti experimentováním a možná i vlastním vyzkoušením některých zajímavých experimentů.</w:t>
      </w:r>
    </w:p>
    <w:p w14:paraId="201EB587" w14:textId="77777777" w:rsidR="00063A42" w:rsidRDefault="00063A42" w:rsidP="00063A42">
      <w:pPr>
        <w:spacing w:after="0" w:line="240" w:lineRule="auto"/>
      </w:pPr>
    </w:p>
    <w:p w14:paraId="5526C82B" w14:textId="77777777" w:rsidR="00063A42" w:rsidRDefault="00063A42" w:rsidP="00063A42">
      <w:pPr>
        <w:spacing w:after="0" w:line="240" w:lineRule="auto"/>
      </w:pPr>
      <w:r>
        <w:t>Tato elektronická stavebnice obsahuje více než 50 experimentů a je chytře navržena tak, aby hlavní deska plošných spojů obsahovala všechny relevantní elektronické součástky. Stačí jednoduše zapojit vodiče podle pořadí zapojení každého experimentu a postupovat podle kroků jeden po druhém. Po zapojení se obvod aktivuje a bude fungovat</w:t>
      </w:r>
    </w:p>
    <w:p w14:paraId="4BDA0871" w14:textId="77777777" w:rsidR="00063A42" w:rsidRDefault="00063A42" w:rsidP="00063A42">
      <w:pPr>
        <w:spacing w:after="0" w:line="240" w:lineRule="auto"/>
      </w:pPr>
    </w:p>
    <w:p w14:paraId="0682A355" w14:textId="1E4FE175" w:rsidR="00063A42" w:rsidRDefault="00063A42" w:rsidP="00063A42">
      <w:pPr>
        <w:spacing w:after="0" w:line="240" w:lineRule="auto"/>
      </w:pPr>
      <w:r>
        <w:t>Přejeme vám skvělý elektrizující zážitek</w:t>
      </w:r>
      <w:r>
        <w:t>.</w:t>
      </w:r>
    </w:p>
    <w:p w14:paraId="5CC0A3E8" w14:textId="77777777" w:rsidR="00063A42" w:rsidRDefault="00063A42" w:rsidP="00063A42">
      <w:pPr>
        <w:spacing w:after="0" w:line="240" w:lineRule="auto"/>
      </w:pPr>
    </w:p>
    <w:p w14:paraId="758187BC" w14:textId="7989014B" w:rsidR="00063A42" w:rsidRDefault="00063A42" w:rsidP="00063A42">
      <w:pPr>
        <w:spacing w:after="0" w:line="240" w:lineRule="auto"/>
      </w:pPr>
      <w:r w:rsidRPr="00063A42">
        <w:rPr>
          <w:b/>
          <w:bCs/>
        </w:rPr>
        <w:t>VAROVÁNÍ</w:t>
      </w:r>
      <w:r>
        <w:t>: Pouze pro děti od 8 let. Může se přehřát</w:t>
      </w:r>
      <w:r>
        <w:t>.</w:t>
      </w:r>
    </w:p>
    <w:p w14:paraId="216BC995" w14:textId="375D07D2" w:rsidR="00063A42" w:rsidRDefault="00063A42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785B89B" wp14:editId="0F6C0E97">
            <wp:extent cx="5753929" cy="4778883"/>
            <wp:effectExtent l="0" t="0" r="0" b="3175"/>
            <wp:docPr id="1038363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74" cy="47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8BF4" w14:textId="6852EE4B" w:rsidR="00063A42" w:rsidRDefault="00063A42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902B0EE" wp14:editId="1896B2B8">
            <wp:extent cx="5760720" cy="7504430"/>
            <wp:effectExtent l="0" t="0" r="0" b="1270"/>
            <wp:docPr id="530838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DCB5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28972F83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504060EF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5DF173A3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5272B730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6167A0E0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3F24970B" w14:textId="77777777" w:rsidR="00A20D80" w:rsidRDefault="00A20D80" w:rsidP="00063A42">
      <w:pPr>
        <w:spacing w:after="0" w:line="240" w:lineRule="auto"/>
        <w:rPr>
          <w:b/>
          <w:bCs/>
        </w:rPr>
      </w:pPr>
    </w:p>
    <w:p w14:paraId="38BA4FC1" w14:textId="5F93AB6E" w:rsidR="00063A42" w:rsidRPr="00063A42" w:rsidRDefault="00063A42" w:rsidP="00063A42">
      <w:pPr>
        <w:spacing w:after="0" w:line="240" w:lineRule="auto"/>
        <w:rPr>
          <w:b/>
          <w:bCs/>
        </w:rPr>
      </w:pPr>
      <w:r w:rsidRPr="00063A42">
        <w:rPr>
          <w:b/>
          <w:bCs/>
        </w:rPr>
        <w:lastRenderedPageBreak/>
        <w:t>KOMPONENTY V TÉTO SADĚ</w:t>
      </w:r>
    </w:p>
    <w:p w14:paraId="5C5DDF30" w14:textId="222F00AB" w:rsidR="00063A42" w:rsidRDefault="00A20D80" w:rsidP="00063A4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252823" wp14:editId="71CC97A6">
            <wp:simplePos x="0" y="0"/>
            <wp:positionH relativeFrom="column">
              <wp:posOffset>2355215</wp:posOffset>
            </wp:positionH>
            <wp:positionV relativeFrom="paragraph">
              <wp:posOffset>157480</wp:posOffset>
            </wp:positionV>
            <wp:extent cx="3335655" cy="2785745"/>
            <wp:effectExtent l="0" t="0" r="0" b="0"/>
            <wp:wrapSquare wrapText="bothSides"/>
            <wp:docPr id="11843536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A42">
        <w:t xml:space="preserve">1. </w:t>
      </w:r>
      <w:r w:rsidR="00063A42">
        <w:t>Jednotka plošných spojů</w:t>
      </w:r>
    </w:p>
    <w:p w14:paraId="50044CB8" w14:textId="4B7A0BE2" w:rsidR="00063A42" w:rsidRDefault="00063A42" w:rsidP="00063A42">
      <w:pPr>
        <w:spacing w:after="0" w:line="240" w:lineRule="auto"/>
      </w:pPr>
      <w:r>
        <w:t>2. Magnetická tyč 1 ks</w:t>
      </w:r>
    </w:p>
    <w:p w14:paraId="51FDE733" w14:textId="015E3DA3" w:rsidR="00063A42" w:rsidRDefault="00063A42" w:rsidP="00063A42">
      <w:pPr>
        <w:spacing w:after="0" w:line="240" w:lineRule="auto"/>
      </w:pPr>
      <w:r>
        <w:t>3. Propojovací vodič 10 cm x 8 ks, 20 cm x 5 ks, 30 cm x 5 ks</w:t>
      </w:r>
    </w:p>
    <w:p w14:paraId="28BBB19B" w14:textId="2660139C" w:rsidR="00063A42" w:rsidRDefault="00063A42" w:rsidP="00063A42">
      <w:pPr>
        <w:spacing w:after="0" w:line="240" w:lineRule="auto"/>
      </w:pPr>
      <w:r>
        <w:t>4. Návod k obsluze</w:t>
      </w:r>
    </w:p>
    <w:p w14:paraId="6DFA22EE" w14:textId="63D3ACB5" w:rsidR="00063A42" w:rsidRDefault="00063A42" w:rsidP="00063A42">
      <w:pPr>
        <w:spacing w:after="0" w:line="240" w:lineRule="auto"/>
      </w:pPr>
      <w:r>
        <w:t>5. Základna držáku poznámek</w:t>
      </w:r>
    </w:p>
    <w:p w14:paraId="015303E6" w14:textId="3D5AFE16" w:rsidR="00A20D80" w:rsidRDefault="00A20D80" w:rsidP="00A20D80">
      <w:pPr>
        <w:spacing w:after="0" w:line="240" w:lineRule="auto"/>
      </w:pPr>
      <w:r>
        <w:t>6. Deska držáku poznámek</w:t>
      </w:r>
    </w:p>
    <w:p w14:paraId="0CC03588" w14:textId="2312128C" w:rsidR="00A20D80" w:rsidRDefault="00A20D80" w:rsidP="00A20D80">
      <w:pPr>
        <w:spacing w:after="0" w:line="240" w:lineRule="auto"/>
      </w:pPr>
      <w:r>
        <w:t>7. Základna alarmu</w:t>
      </w:r>
    </w:p>
    <w:p w14:paraId="52DF802A" w14:textId="1EE06929" w:rsidR="00A20D80" w:rsidRDefault="00A20D80" w:rsidP="00A20D80">
      <w:pPr>
        <w:spacing w:after="0" w:line="240" w:lineRule="auto"/>
      </w:pPr>
      <w:r>
        <w:t>8. Osa</w:t>
      </w:r>
    </w:p>
    <w:p w14:paraId="5A2E30E2" w14:textId="4A85D929" w:rsidR="00A20D80" w:rsidRDefault="00A20D80" w:rsidP="00A20D80">
      <w:pPr>
        <w:spacing w:after="0" w:line="240" w:lineRule="auto"/>
      </w:pPr>
      <w:r>
        <w:t>9. LED světlo</w:t>
      </w:r>
    </w:p>
    <w:p w14:paraId="32634DED" w14:textId="2237AA05" w:rsidR="00063A42" w:rsidRDefault="00063A42" w:rsidP="00063A42">
      <w:pPr>
        <w:spacing w:after="0" w:line="240" w:lineRule="auto"/>
      </w:pPr>
      <w:r>
        <w:t>10.</w:t>
      </w:r>
      <w:r>
        <w:t xml:space="preserve"> </w:t>
      </w:r>
      <w:r>
        <w:t>Tělo alarmu (půlené)</w:t>
      </w:r>
      <w:r>
        <w:t xml:space="preserve"> </w:t>
      </w:r>
      <w:r>
        <w:t>2 ks</w:t>
      </w:r>
    </w:p>
    <w:p w14:paraId="0D7D578B" w14:textId="404B0104" w:rsidR="00063A42" w:rsidRDefault="00063A42" w:rsidP="00063A42">
      <w:pPr>
        <w:spacing w:after="0" w:line="240" w:lineRule="auto"/>
      </w:pPr>
      <w:r>
        <w:t>11.</w:t>
      </w:r>
      <w:r>
        <w:t xml:space="preserve"> </w:t>
      </w:r>
      <w:r>
        <w:t>Červený a modrý kryt</w:t>
      </w:r>
      <w:r>
        <w:t xml:space="preserve"> </w:t>
      </w:r>
      <w:r>
        <w:t>2 ks</w:t>
      </w:r>
    </w:p>
    <w:p w14:paraId="2AF4CFC9" w14:textId="08E6FB13" w:rsidR="00063A42" w:rsidRDefault="00063A42" w:rsidP="00063A42">
      <w:pPr>
        <w:spacing w:after="0" w:line="240" w:lineRule="auto"/>
      </w:pPr>
      <w:r>
        <w:t>12.</w:t>
      </w:r>
      <w:r>
        <w:t xml:space="preserve"> </w:t>
      </w:r>
      <w:r>
        <w:t>Převodovka</w:t>
      </w:r>
      <w:r>
        <w:t xml:space="preserve"> </w:t>
      </w:r>
      <w:r>
        <w:t>1 ks</w:t>
      </w:r>
    </w:p>
    <w:p w14:paraId="26689519" w14:textId="13033D6D" w:rsidR="00A20D80" w:rsidRDefault="00A20D80" w:rsidP="00A20D80">
      <w:pPr>
        <w:spacing w:after="0" w:line="240" w:lineRule="auto"/>
      </w:pPr>
      <w:r>
        <w:t>13. Motor se šnekem</w:t>
      </w:r>
    </w:p>
    <w:p w14:paraId="714687B5" w14:textId="50EDD25D" w:rsidR="00063A42" w:rsidRDefault="00063A42" w:rsidP="00063A42">
      <w:pPr>
        <w:spacing w:after="0" w:line="240" w:lineRule="auto"/>
      </w:pPr>
      <w:r>
        <w:t>14.</w:t>
      </w:r>
      <w:r>
        <w:t xml:space="preserve"> </w:t>
      </w:r>
      <w:r>
        <w:t>Kryt základny alarmu</w:t>
      </w:r>
    </w:p>
    <w:p w14:paraId="70B58E8F" w14:textId="7DD851D0" w:rsidR="00063A42" w:rsidRDefault="00063A42" w:rsidP="00063A42">
      <w:pPr>
        <w:spacing w:after="0" w:line="240" w:lineRule="auto"/>
      </w:pPr>
      <w:r>
        <w:t>15.</w:t>
      </w:r>
      <w:r>
        <w:t xml:space="preserve"> </w:t>
      </w:r>
      <w:r>
        <w:t>Průhledný kryt</w:t>
      </w:r>
    </w:p>
    <w:p w14:paraId="25F61007" w14:textId="6D7027C8" w:rsidR="00063A42" w:rsidRDefault="00063A42" w:rsidP="00063A42">
      <w:pPr>
        <w:spacing w:after="0" w:line="240" w:lineRule="auto"/>
      </w:pPr>
      <w:r>
        <w:t>16.</w:t>
      </w:r>
      <w:r>
        <w:t xml:space="preserve"> </w:t>
      </w:r>
      <w:r>
        <w:t>Samolepka</w:t>
      </w:r>
    </w:p>
    <w:p w14:paraId="12639153" w14:textId="0358861F" w:rsidR="00063A42" w:rsidRDefault="00063A42" w:rsidP="00063A42">
      <w:pPr>
        <w:spacing w:after="0" w:line="240" w:lineRule="auto"/>
      </w:pPr>
      <w:r>
        <w:t>17.</w:t>
      </w:r>
      <w:r>
        <w:t xml:space="preserve"> </w:t>
      </w:r>
      <w:r>
        <w:t>Spojovací spoj</w:t>
      </w:r>
      <w:r>
        <w:t xml:space="preserve"> </w:t>
      </w:r>
      <w:r>
        <w:t>5 ks (1 náhradní)</w:t>
      </w:r>
    </w:p>
    <w:p w14:paraId="40209C36" w14:textId="1CE3EB6C" w:rsidR="00063A42" w:rsidRDefault="00063A42" w:rsidP="00063A42">
      <w:pPr>
        <w:spacing w:after="0" w:line="240" w:lineRule="auto"/>
      </w:pPr>
      <w:r>
        <w:t>18.</w:t>
      </w:r>
      <w:r>
        <w:t xml:space="preserve"> </w:t>
      </w:r>
      <w:r>
        <w:t>Pružina</w:t>
      </w:r>
      <w:r>
        <w:t xml:space="preserve"> </w:t>
      </w:r>
      <w:r>
        <w:t>2 ks</w:t>
      </w:r>
    </w:p>
    <w:p w14:paraId="29B41895" w14:textId="77777777" w:rsidR="00A20D80" w:rsidRDefault="00A20D80" w:rsidP="00063A42">
      <w:pPr>
        <w:spacing w:after="0" w:line="240" w:lineRule="auto"/>
      </w:pPr>
    </w:p>
    <w:p w14:paraId="67378858" w14:textId="0E2A632A" w:rsidR="00A20D80" w:rsidRDefault="00A20D80" w:rsidP="00063A42">
      <w:pPr>
        <w:spacing w:after="0" w:line="240" w:lineRule="auto"/>
      </w:pPr>
      <w:r>
        <w:rPr>
          <w:noProof/>
        </w:rPr>
        <w:drawing>
          <wp:inline distT="0" distB="0" distL="0" distR="0" wp14:anchorId="7391025A" wp14:editId="2012D963">
            <wp:extent cx="5754370" cy="3176270"/>
            <wp:effectExtent l="0" t="0" r="0" b="5080"/>
            <wp:docPr id="196062415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D6B9" w14:textId="77777777" w:rsidR="00A20D80" w:rsidRDefault="00A20D80" w:rsidP="00063A42">
      <w:pPr>
        <w:spacing w:after="0" w:line="240" w:lineRule="auto"/>
      </w:pPr>
    </w:p>
    <w:p w14:paraId="60ED39B3" w14:textId="5F45378D" w:rsidR="00A20D80" w:rsidRDefault="00A20D80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0700F3D" wp14:editId="207262CE">
            <wp:extent cx="5760720" cy="4572000"/>
            <wp:effectExtent l="0" t="0" r="0" b="0"/>
            <wp:docPr id="133320435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04E3" w14:textId="77777777" w:rsidR="00836730" w:rsidRDefault="00836730" w:rsidP="00063A42">
      <w:pPr>
        <w:spacing w:after="0" w:line="240" w:lineRule="auto"/>
      </w:pPr>
    </w:p>
    <w:p w14:paraId="71CD7348" w14:textId="56717BB9" w:rsidR="00A20D80" w:rsidRDefault="00836730" w:rsidP="00063A42">
      <w:pPr>
        <w:spacing w:after="0" w:line="240" w:lineRule="auto"/>
      </w:pPr>
      <w:r>
        <w:rPr>
          <w:noProof/>
        </w:rPr>
        <w:drawing>
          <wp:inline distT="0" distB="0" distL="0" distR="0" wp14:anchorId="7C7D944D" wp14:editId="11CBE734">
            <wp:extent cx="5754370" cy="3633470"/>
            <wp:effectExtent l="0" t="0" r="0" b="5080"/>
            <wp:docPr id="118141280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43EB" w14:textId="77777777" w:rsidR="00836730" w:rsidRDefault="00836730" w:rsidP="00063A42">
      <w:pPr>
        <w:spacing w:after="0" w:line="240" w:lineRule="auto"/>
      </w:pPr>
    </w:p>
    <w:p w14:paraId="217B0229" w14:textId="77777777" w:rsidR="00836730" w:rsidRDefault="00836730" w:rsidP="00063A42">
      <w:pPr>
        <w:spacing w:after="0" w:line="240" w:lineRule="auto"/>
      </w:pPr>
    </w:p>
    <w:p w14:paraId="577EFC40" w14:textId="1CB23CC8" w:rsidR="00836730" w:rsidRDefault="00836730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0EDBBC0" wp14:editId="17651A64">
            <wp:extent cx="5754370" cy="3005455"/>
            <wp:effectExtent l="0" t="0" r="0" b="4445"/>
            <wp:docPr id="72700143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1642" w14:textId="0D8D6C0D" w:rsidR="00836730" w:rsidRDefault="00836730" w:rsidP="00063A42">
      <w:pPr>
        <w:spacing w:after="0" w:line="240" w:lineRule="auto"/>
      </w:pPr>
      <w:r>
        <w:rPr>
          <w:noProof/>
        </w:rPr>
        <w:drawing>
          <wp:inline distT="0" distB="0" distL="0" distR="0" wp14:anchorId="7DFF60D4" wp14:editId="3050244D">
            <wp:extent cx="5754370" cy="1414145"/>
            <wp:effectExtent l="0" t="0" r="0" b="0"/>
            <wp:docPr id="22208015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E5A" w14:textId="17C22983" w:rsidR="00836730" w:rsidRDefault="00836730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407208F" wp14:editId="18BFF90D">
            <wp:extent cx="5754370" cy="7729855"/>
            <wp:effectExtent l="0" t="0" r="0" b="4445"/>
            <wp:docPr id="149604145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9008" w14:textId="77777777" w:rsidR="00836730" w:rsidRDefault="00836730" w:rsidP="00063A42">
      <w:pPr>
        <w:spacing w:after="0" w:line="240" w:lineRule="auto"/>
      </w:pPr>
    </w:p>
    <w:p w14:paraId="589EB7D0" w14:textId="77777777" w:rsidR="00836730" w:rsidRDefault="00836730" w:rsidP="00063A42">
      <w:pPr>
        <w:spacing w:after="0" w:line="240" w:lineRule="auto"/>
      </w:pPr>
    </w:p>
    <w:p w14:paraId="4DDB7DBA" w14:textId="77777777" w:rsidR="00836730" w:rsidRDefault="00836730" w:rsidP="00063A42">
      <w:pPr>
        <w:spacing w:after="0" w:line="240" w:lineRule="auto"/>
      </w:pPr>
    </w:p>
    <w:p w14:paraId="751B5AE2" w14:textId="77777777" w:rsidR="00836730" w:rsidRDefault="00836730" w:rsidP="00063A42">
      <w:pPr>
        <w:spacing w:after="0" w:line="240" w:lineRule="auto"/>
      </w:pPr>
    </w:p>
    <w:p w14:paraId="35AF03BF" w14:textId="77777777" w:rsidR="00836730" w:rsidRDefault="00836730" w:rsidP="00063A42">
      <w:pPr>
        <w:spacing w:after="0" w:line="240" w:lineRule="auto"/>
      </w:pPr>
    </w:p>
    <w:p w14:paraId="36671927" w14:textId="77777777" w:rsidR="00836730" w:rsidRDefault="00836730" w:rsidP="00063A42">
      <w:pPr>
        <w:spacing w:after="0" w:line="240" w:lineRule="auto"/>
      </w:pPr>
    </w:p>
    <w:p w14:paraId="320D5083" w14:textId="28D1AD2C" w:rsidR="00836730" w:rsidRDefault="00836730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B53B4CC" wp14:editId="3D315689">
            <wp:extent cx="5760720" cy="7638415"/>
            <wp:effectExtent l="0" t="0" r="0" b="635"/>
            <wp:docPr id="205137530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A6D8" w14:textId="6D3CDF2D" w:rsidR="00836730" w:rsidRDefault="00836730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37F7A47" wp14:editId="73931942">
            <wp:extent cx="5760720" cy="7784465"/>
            <wp:effectExtent l="0" t="0" r="0" b="6985"/>
            <wp:docPr id="158756923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37B2" w14:textId="77777777" w:rsidR="002E1A02" w:rsidRDefault="002E1A02" w:rsidP="00063A42">
      <w:pPr>
        <w:spacing w:after="0" w:line="240" w:lineRule="auto"/>
      </w:pPr>
    </w:p>
    <w:p w14:paraId="603CEC3D" w14:textId="77777777" w:rsidR="002E1A02" w:rsidRDefault="002E1A02" w:rsidP="00063A42">
      <w:pPr>
        <w:spacing w:after="0" w:line="240" w:lineRule="auto"/>
      </w:pPr>
    </w:p>
    <w:p w14:paraId="58950CB5" w14:textId="77777777" w:rsidR="002E1A02" w:rsidRDefault="002E1A02" w:rsidP="00063A42">
      <w:pPr>
        <w:spacing w:after="0" w:line="240" w:lineRule="auto"/>
      </w:pPr>
    </w:p>
    <w:p w14:paraId="746D03C6" w14:textId="77777777" w:rsidR="002E1A02" w:rsidRDefault="002E1A02" w:rsidP="00063A42">
      <w:pPr>
        <w:spacing w:after="0" w:line="240" w:lineRule="auto"/>
      </w:pPr>
    </w:p>
    <w:p w14:paraId="6EB83A3D" w14:textId="77777777" w:rsidR="002E1A02" w:rsidRDefault="002E1A02" w:rsidP="00063A42">
      <w:pPr>
        <w:spacing w:after="0" w:line="240" w:lineRule="auto"/>
      </w:pPr>
    </w:p>
    <w:p w14:paraId="729683DF" w14:textId="1BAFDB38" w:rsidR="002E1A02" w:rsidRDefault="002E1A02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BBC5881" wp14:editId="5EB688ED">
            <wp:extent cx="5754370" cy="7717790"/>
            <wp:effectExtent l="0" t="0" r="0" b="0"/>
            <wp:docPr id="42093735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9F43" w14:textId="77777777" w:rsidR="002E1A02" w:rsidRDefault="002E1A02" w:rsidP="00063A42">
      <w:pPr>
        <w:spacing w:after="0" w:line="240" w:lineRule="auto"/>
      </w:pPr>
    </w:p>
    <w:p w14:paraId="03E7646F" w14:textId="77777777" w:rsidR="002E1A02" w:rsidRDefault="002E1A02" w:rsidP="00063A42">
      <w:pPr>
        <w:spacing w:after="0" w:line="240" w:lineRule="auto"/>
      </w:pPr>
    </w:p>
    <w:p w14:paraId="5185888C" w14:textId="77777777" w:rsidR="002E1A02" w:rsidRDefault="002E1A02" w:rsidP="00063A42">
      <w:pPr>
        <w:spacing w:after="0" w:line="240" w:lineRule="auto"/>
      </w:pPr>
    </w:p>
    <w:p w14:paraId="0E17AEF3" w14:textId="77777777" w:rsidR="002E1A02" w:rsidRDefault="002E1A02" w:rsidP="00063A42">
      <w:pPr>
        <w:spacing w:after="0" w:line="240" w:lineRule="auto"/>
      </w:pPr>
    </w:p>
    <w:p w14:paraId="24150805" w14:textId="77777777" w:rsidR="002E1A02" w:rsidRDefault="002E1A02" w:rsidP="00063A42">
      <w:pPr>
        <w:spacing w:after="0" w:line="240" w:lineRule="auto"/>
      </w:pPr>
    </w:p>
    <w:p w14:paraId="4557D14D" w14:textId="77777777" w:rsidR="002E1A02" w:rsidRDefault="002E1A02" w:rsidP="00063A42">
      <w:pPr>
        <w:spacing w:after="0" w:line="240" w:lineRule="auto"/>
      </w:pPr>
    </w:p>
    <w:p w14:paraId="478FB205" w14:textId="43DC4718" w:rsidR="002E1A02" w:rsidRDefault="00C0095E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98C9558" wp14:editId="618B9B93">
            <wp:extent cx="5760720" cy="7796530"/>
            <wp:effectExtent l="0" t="0" r="0" b="0"/>
            <wp:docPr id="52347252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5C35" w14:textId="77777777" w:rsidR="00C0095E" w:rsidRDefault="00C0095E" w:rsidP="00063A42">
      <w:pPr>
        <w:spacing w:after="0" w:line="240" w:lineRule="auto"/>
      </w:pPr>
    </w:p>
    <w:p w14:paraId="7AE6FA99" w14:textId="77777777" w:rsidR="00C0095E" w:rsidRDefault="00C0095E" w:rsidP="00063A42">
      <w:pPr>
        <w:spacing w:after="0" w:line="240" w:lineRule="auto"/>
      </w:pPr>
    </w:p>
    <w:p w14:paraId="560DADE4" w14:textId="77777777" w:rsidR="00C0095E" w:rsidRDefault="00C0095E" w:rsidP="00063A42">
      <w:pPr>
        <w:spacing w:after="0" w:line="240" w:lineRule="auto"/>
      </w:pPr>
    </w:p>
    <w:p w14:paraId="31882375" w14:textId="77777777" w:rsidR="00C0095E" w:rsidRDefault="00C0095E" w:rsidP="00063A42">
      <w:pPr>
        <w:spacing w:after="0" w:line="240" w:lineRule="auto"/>
      </w:pPr>
    </w:p>
    <w:p w14:paraId="7B7B2A5A" w14:textId="77777777" w:rsidR="00C0095E" w:rsidRDefault="00C0095E" w:rsidP="00063A42">
      <w:pPr>
        <w:spacing w:after="0" w:line="240" w:lineRule="auto"/>
      </w:pPr>
    </w:p>
    <w:p w14:paraId="18AD3D96" w14:textId="0B958B23" w:rsidR="00C0095E" w:rsidRDefault="00C0095E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9F8C269" wp14:editId="77C9963D">
            <wp:extent cx="5760720" cy="7620000"/>
            <wp:effectExtent l="0" t="0" r="0" b="0"/>
            <wp:docPr id="154309198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56A8" w14:textId="77777777" w:rsidR="00C0095E" w:rsidRDefault="00C0095E" w:rsidP="00063A42">
      <w:pPr>
        <w:spacing w:after="0" w:line="240" w:lineRule="auto"/>
      </w:pPr>
    </w:p>
    <w:p w14:paraId="7878E270" w14:textId="77777777" w:rsidR="00C0095E" w:rsidRDefault="00C0095E" w:rsidP="00063A42">
      <w:pPr>
        <w:spacing w:after="0" w:line="240" w:lineRule="auto"/>
      </w:pPr>
    </w:p>
    <w:p w14:paraId="536302C9" w14:textId="77777777" w:rsidR="00C0095E" w:rsidRDefault="00C0095E" w:rsidP="00063A42">
      <w:pPr>
        <w:spacing w:after="0" w:line="240" w:lineRule="auto"/>
      </w:pPr>
    </w:p>
    <w:p w14:paraId="6AED06CA" w14:textId="77777777" w:rsidR="00C0095E" w:rsidRDefault="00C0095E" w:rsidP="00063A42">
      <w:pPr>
        <w:spacing w:after="0" w:line="240" w:lineRule="auto"/>
      </w:pPr>
    </w:p>
    <w:p w14:paraId="4DE99DF8" w14:textId="77777777" w:rsidR="00C0095E" w:rsidRDefault="00C0095E" w:rsidP="00063A42">
      <w:pPr>
        <w:spacing w:after="0" w:line="240" w:lineRule="auto"/>
      </w:pPr>
    </w:p>
    <w:p w14:paraId="3444FA6A" w14:textId="77777777" w:rsidR="00C0095E" w:rsidRDefault="00C0095E" w:rsidP="00063A42">
      <w:pPr>
        <w:spacing w:after="0" w:line="240" w:lineRule="auto"/>
      </w:pPr>
    </w:p>
    <w:p w14:paraId="35469CD7" w14:textId="6015B1B4" w:rsidR="00C0095E" w:rsidRDefault="00C0095E" w:rsidP="00063A4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B472153" wp14:editId="43990305">
            <wp:extent cx="5754370" cy="6656705"/>
            <wp:effectExtent l="0" t="0" r="0" b="0"/>
            <wp:docPr id="160250037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62BD" w14:textId="77777777" w:rsidR="00C0095E" w:rsidRPr="00C0095E" w:rsidRDefault="00C0095E" w:rsidP="00C0095E">
      <w:pPr>
        <w:spacing w:after="0" w:line="240" w:lineRule="auto"/>
        <w:rPr>
          <w:b/>
          <w:bCs/>
        </w:rPr>
      </w:pPr>
      <w:r w:rsidRPr="00C0095E">
        <w:rPr>
          <w:b/>
          <w:bCs/>
        </w:rPr>
        <w:t>SLOVNÍK</w:t>
      </w:r>
    </w:p>
    <w:p w14:paraId="4354410E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Baterie – Zdroj energie</w:t>
      </w:r>
      <w:r>
        <w:t>. Obsahuje chemikálie, které po zapojení obvodu chemicky reagují a vytvářejí elektřinu.</w:t>
      </w:r>
    </w:p>
    <w:p w14:paraId="35CB5E7F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Obvod</w:t>
      </w:r>
      <w:r>
        <w:t xml:space="preserve"> – Systém vzájemně propojených součástek/zařízení, jako jsou zdroje energie, rezistory, kondenzátory, tranzistory atd.</w:t>
      </w:r>
    </w:p>
    <w:p w14:paraId="3473912A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Dioda</w:t>
      </w:r>
      <w:r>
        <w:t xml:space="preserve"> – Zařízení, které se používá v elektrických obvodech k umožnění toku elektrického proudu v jednom směru a jeho blokování v opačném směru.</w:t>
      </w:r>
    </w:p>
    <w:p w14:paraId="789D5721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Integrovaný obvod (IC)</w:t>
      </w:r>
      <w:r>
        <w:t xml:space="preserve"> – Malé elektronické zařízení vyrobené z polovodičového materiálu, které se používá v různých zařízeních, včetně mikroprocesorů, elektronických zařízení a automobilů.</w:t>
      </w:r>
    </w:p>
    <w:p w14:paraId="602CA3D7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LED (světelná dioda)</w:t>
      </w:r>
      <w:r>
        <w:t xml:space="preserve"> – Dioda vyzařuje světlo, když jí prochází proud.</w:t>
      </w:r>
    </w:p>
    <w:p w14:paraId="40E08D6C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Světelný senzor</w:t>
      </w:r>
      <w:r>
        <w:t xml:space="preserve"> – Existují různé typy světelných senzorů. Zde použitý je fototranzistor.</w:t>
      </w:r>
    </w:p>
    <w:p w14:paraId="2CD2E1AD" w14:textId="77777777" w:rsidR="00C0095E" w:rsidRDefault="00C0095E" w:rsidP="00C0095E">
      <w:pPr>
        <w:spacing w:after="0" w:line="240" w:lineRule="auto"/>
      </w:pPr>
      <w:r>
        <w:lastRenderedPageBreak/>
        <w:t>Když na něj dopadá světlo, je jako připojený spínač, takže jím prochází proud.</w:t>
      </w:r>
    </w:p>
    <w:p w14:paraId="4EA6C4E6" w14:textId="5EC300B0" w:rsidR="00C0095E" w:rsidRDefault="00C0095E" w:rsidP="00C0095E">
      <w:pPr>
        <w:spacing w:after="0" w:line="240" w:lineRule="auto"/>
      </w:pPr>
      <w:r w:rsidRPr="00C0095E">
        <w:rPr>
          <w:b/>
          <w:bCs/>
        </w:rPr>
        <w:t>Motor</w:t>
      </w:r>
      <w:r>
        <w:t xml:space="preserve"> </w:t>
      </w:r>
      <w:r>
        <w:t>– Zařízení, které vytváří rotační pohyb, když je připojen elektrický proud.</w:t>
      </w:r>
    </w:p>
    <w:p w14:paraId="5BC6AC40" w14:textId="40F059AB" w:rsidR="00C0095E" w:rsidRDefault="00C0095E" w:rsidP="00C0095E">
      <w:pPr>
        <w:spacing w:after="0" w:line="240" w:lineRule="auto"/>
      </w:pPr>
      <w:r w:rsidRPr="00C0095E">
        <w:rPr>
          <w:b/>
          <w:bCs/>
        </w:rPr>
        <w:t>Jazýčkový spínač</w:t>
      </w:r>
      <w:r>
        <w:t xml:space="preserve"> </w:t>
      </w:r>
      <w:r>
        <w:t>– Magneticky ovládaný spínač určený k otevírání a zavírání obvodu.</w:t>
      </w:r>
    </w:p>
    <w:p w14:paraId="5724666C" w14:textId="77777777" w:rsidR="00C0095E" w:rsidRDefault="00C0095E" w:rsidP="00C0095E">
      <w:pPr>
        <w:spacing w:after="0" w:line="240" w:lineRule="auto"/>
      </w:pPr>
      <w:r w:rsidRPr="00C0095E">
        <w:rPr>
          <w:b/>
          <w:bCs/>
        </w:rPr>
        <w:t>Odpor</w:t>
      </w:r>
      <w:r>
        <w:t xml:space="preserve"> – Měření míry, do jaké objekt klade odpor procházejícímu elektrickému proudu</w:t>
      </w:r>
    </w:p>
    <w:p w14:paraId="5EC98D75" w14:textId="09C503A2" w:rsidR="00C0095E" w:rsidRDefault="00C0095E" w:rsidP="00C0095E">
      <w:pPr>
        <w:spacing w:after="0" w:line="240" w:lineRule="auto"/>
      </w:pPr>
      <w:proofErr w:type="gramStart"/>
      <w:r w:rsidRPr="00C0095E">
        <w:rPr>
          <w:b/>
          <w:bCs/>
        </w:rPr>
        <w:t xml:space="preserve">Rezistor </w:t>
      </w:r>
      <w:r>
        <w:t>-</w:t>
      </w:r>
      <w:r>
        <w:t xml:space="preserve"> </w:t>
      </w:r>
      <w:r>
        <w:t>Zařízení</w:t>
      </w:r>
      <w:proofErr w:type="gramEnd"/>
      <w:r>
        <w:t xml:space="preserve"> určené k vykazování odporu.</w:t>
      </w:r>
    </w:p>
    <w:p w14:paraId="6807A299" w14:textId="77777777" w:rsidR="00C0095E" w:rsidRDefault="00C0095E" w:rsidP="00C0095E">
      <w:pPr>
        <w:spacing w:after="0" w:line="240" w:lineRule="auto"/>
      </w:pPr>
      <w:proofErr w:type="spellStart"/>
      <w:r w:rsidRPr="00C0095E">
        <w:rPr>
          <w:b/>
          <w:bCs/>
        </w:rPr>
        <w:t>Sedmisegmentový</w:t>
      </w:r>
      <w:proofErr w:type="spellEnd"/>
      <w:r w:rsidRPr="00C0095E">
        <w:rPr>
          <w:b/>
          <w:bCs/>
        </w:rPr>
        <w:t xml:space="preserve"> LED </w:t>
      </w:r>
      <w:proofErr w:type="gramStart"/>
      <w:r w:rsidRPr="00C0095E">
        <w:rPr>
          <w:b/>
          <w:bCs/>
        </w:rPr>
        <w:t>displej</w:t>
      </w:r>
      <w:r>
        <w:t xml:space="preserve"> - Zobrazovací</w:t>
      </w:r>
      <w:proofErr w:type="gramEnd"/>
      <w:r>
        <w:t xml:space="preserve"> zařízení, které se běžně používá v elektronických obvodech nebo zařízeních jako desetinný číselný displej nebo indikátor.</w:t>
      </w:r>
    </w:p>
    <w:p w14:paraId="729210A5" w14:textId="27CBB31F" w:rsidR="00C0095E" w:rsidRDefault="00C0095E" w:rsidP="00C0095E">
      <w:pPr>
        <w:spacing w:after="0" w:line="240" w:lineRule="auto"/>
      </w:pPr>
      <w:proofErr w:type="gramStart"/>
      <w:r w:rsidRPr="00C0095E">
        <w:rPr>
          <w:b/>
          <w:bCs/>
        </w:rPr>
        <w:t>Reproduktor</w:t>
      </w:r>
      <w:r>
        <w:t xml:space="preserve"> </w:t>
      </w:r>
      <w:r>
        <w:t>- Zařízení</w:t>
      </w:r>
      <w:proofErr w:type="gramEnd"/>
      <w:r>
        <w:t>, které mění elektrické signály na zvuk.</w:t>
      </w:r>
    </w:p>
    <w:p w14:paraId="49607BF4" w14:textId="77777777" w:rsidR="00C0095E" w:rsidRDefault="00C0095E" w:rsidP="00C0095E">
      <w:pPr>
        <w:spacing w:after="0" w:line="240" w:lineRule="auto"/>
      </w:pPr>
      <w:proofErr w:type="gramStart"/>
      <w:r w:rsidRPr="00C0095E">
        <w:rPr>
          <w:b/>
          <w:bCs/>
        </w:rPr>
        <w:t>Spínač</w:t>
      </w:r>
      <w:r>
        <w:t xml:space="preserve"> - Zařízení</w:t>
      </w:r>
      <w:proofErr w:type="gramEnd"/>
      <w:r>
        <w:t xml:space="preserve"> pro zapínání a vypínání zdroje napájení v obvodu</w:t>
      </w:r>
    </w:p>
    <w:p w14:paraId="6E0AF91A" w14:textId="77777777" w:rsidR="00C0095E" w:rsidRDefault="00C0095E" w:rsidP="00C0095E">
      <w:pPr>
        <w:spacing w:after="0" w:line="240" w:lineRule="auto"/>
      </w:pPr>
      <w:proofErr w:type="gramStart"/>
      <w:r w:rsidRPr="00C0095E">
        <w:rPr>
          <w:b/>
          <w:bCs/>
        </w:rPr>
        <w:t>Tranzistor</w:t>
      </w:r>
      <w:r>
        <w:t xml:space="preserve"> - Zařízení</w:t>
      </w:r>
      <w:proofErr w:type="gramEnd"/>
      <w:r>
        <w:t xml:space="preserve"> z polovodičového materiálu, které zesiluje signál a otevírá nebo zavírá obvod.</w:t>
      </w:r>
    </w:p>
    <w:p w14:paraId="677A133F" w14:textId="4CA3746B" w:rsidR="00C0095E" w:rsidRDefault="00C0095E" w:rsidP="00C0095E">
      <w:pPr>
        <w:spacing w:after="0" w:line="240" w:lineRule="auto"/>
      </w:pPr>
      <w:proofErr w:type="gramStart"/>
      <w:r w:rsidRPr="00C0095E">
        <w:rPr>
          <w:b/>
          <w:bCs/>
        </w:rPr>
        <w:t>Drát - Vodič</w:t>
      </w:r>
      <w:proofErr w:type="gramEnd"/>
      <w:r>
        <w:t>, který vede elektřinu. Připojení drátu je jako vytvoření cesty, kterou může elektřina protékat</w:t>
      </w:r>
      <w:r>
        <w:t>.</w:t>
      </w:r>
    </w:p>
    <w:p w14:paraId="565FBC40" w14:textId="77777777" w:rsidR="00836730" w:rsidRDefault="00836730" w:rsidP="00063A42">
      <w:pPr>
        <w:spacing w:after="0" w:line="240" w:lineRule="auto"/>
      </w:pPr>
    </w:p>
    <w:p w14:paraId="0C2FF34C" w14:textId="77777777" w:rsidR="00836730" w:rsidRDefault="00836730" w:rsidP="00063A42">
      <w:pPr>
        <w:spacing w:after="0" w:line="240" w:lineRule="auto"/>
      </w:pPr>
    </w:p>
    <w:p w14:paraId="490B3D66" w14:textId="77777777" w:rsidR="00836730" w:rsidRDefault="00836730" w:rsidP="00063A42">
      <w:pPr>
        <w:spacing w:after="0" w:line="240" w:lineRule="auto"/>
      </w:pPr>
    </w:p>
    <w:p w14:paraId="4C68E9AE" w14:textId="77777777" w:rsidR="00836730" w:rsidRDefault="00836730" w:rsidP="00063A42">
      <w:pPr>
        <w:spacing w:after="0" w:line="240" w:lineRule="auto"/>
      </w:pPr>
    </w:p>
    <w:p w14:paraId="083234FE" w14:textId="77777777" w:rsidR="00836730" w:rsidRDefault="00836730" w:rsidP="00063A42">
      <w:pPr>
        <w:spacing w:after="0" w:line="240" w:lineRule="auto"/>
      </w:pPr>
    </w:p>
    <w:p w14:paraId="47E1FADA" w14:textId="77777777" w:rsidR="002E1A02" w:rsidRDefault="002E1A02" w:rsidP="00063A42">
      <w:pPr>
        <w:spacing w:after="0" w:line="240" w:lineRule="auto"/>
        <w:rPr>
          <w:noProof/>
        </w:rPr>
      </w:pPr>
    </w:p>
    <w:p w14:paraId="540D2362" w14:textId="43614820" w:rsidR="00836730" w:rsidRDefault="00836730" w:rsidP="00063A42">
      <w:pPr>
        <w:spacing w:after="0" w:line="240" w:lineRule="auto"/>
      </w:pPr>
    </w:p>
    <w:p w14:paraId="748BA001" w14:textId="77777777" w:rsidR="00836730" w:rsidRDefault="00836730" w:rsidP="00063A42">
      <w:pPr>
        <w:spacing w:after="0" w:line="240" w:lineRule="auto"/>
      </w:pPr>
    </w:p>
    <w:p w14:paraId="3E6DE892" w14:textId="77777777" w:rsidR="00836730" w:rsidRDefault="00836730" w:rsidP="00063A42">
      <w:pPr>
        <w:spacing w:after="0" w:line="240" w:lineRule="auto"/>
      </w:pPr>
    </w:p>
    <w:sectPr w:rsidR="00836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D4917"/>
    <w:multiLevelType w:val="hybridMultilevel"/>
    <w:tmpl w:val="9E0E20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420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A42"/>
    <w:rsid w:val="00063A42"/>
    <w:rsid w:val="002E1A02"/>
    <w:rsid w:val="00380565"/>
    <w:rsid w:val="00836730"/>
    <w:rsid w:val="00A20D80"/>
    <w:rsid w:val="00C0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295A5"/>
  <w15:chartTrackingRefBased/>
  <w15:docId w15:val="{992BFF23-F9CB-44A7-91FA-2CDE697A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63A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3A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3A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3A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3A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3A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3A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3A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3A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3A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3A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3A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3A4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3A4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3A4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3A4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3A4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3A4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63A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63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3A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63A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63A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63A4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63A4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63A4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3A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3A4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63A4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483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Juklová</dc:creator>
  <cp:keywords/>
  <dc:description/>
  <cp:lastModifiedBy>Romana Juklová</cp:lastModifiedBy>
  <cp:revision>1</cp:revision>
  <dcterms:created xsi:type="dcterms:W3CDTF">2025-10-31T08:34:00Z</dcterms:created>
  <dcterms:modified xsi:type="dcterms:W3CDTF">2025-10-31T09:22:00Z</dcterms:modified>
</cp:coreProperties>
</file>